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AE51B5" w14:textId="77777777" w:rsidR="00A608C2" w:rsidRPr="00C646B6" w:rsidRDefault="00C646B6" w:rsidP="006B2065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C646B6">
        <w:rPr>
          <w:rFonts w:ascii="Times New Roman" w:hAnsi="Times New Roman" w:cs="Times New Roman"/>
          <w:b/>
          <w:bCs/>
          <w:sz w:val="22"/>
          <w:szCs w:val="22"/>
          <w:lang w:val="bg-BG"/>
        </w:rPr>
        <w:pict w14:anchorId="464D3A28">
          <v:shapetype id="_x0000_t202" coordsize="21600,21600" o:spt="202" path="m,l,21600r21600,l21600,xe">
            <v:stroke joinstyle="miter"/>
            <v:path gradientshapeok="t" o:connecttype="rect"/>
          </v:shapetype>
          <v:shape id="Text Box 19" o:spid="_x0000_s2050" type="#_x0000_t202" style="position:absolute;left:0;text-align:left;margin-left:-21.4pt;margin-top:9pt;width:227.9pt;height:27pt;z-index:251658240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" strokeweight=".25pt">
            <v:stroke dashstyle="1 1" endcap="round"/>
            <v:textbox style="mso-next-textbox:#Text Box 19">
              <w:txbxContent>
                <w:p w14:paraId="28C7B9BC" w14:textId="1637BEEC" w:rsidR="00D17B2C" w:rsidRPr="002B631B" w:rsidRDefault="00D17B2C" w:rsidP="002B631B">
                  <w:pPr>
                    <w:ind w:left="-426" w:firstLine="426"/>
                    <w:rPr>
                      <w:i/>
                      <w:sz w:val="24"/>
                      <w:szCs w:val="24"/>
                    </w:rPr>
                  </w:pP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Изх.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 xml:space="preserve">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№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 xml:space="preserve">                        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/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 xml:space="preserve">               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 xml:space="preserve">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20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>2</w:t>
                  </w:r>
                  <w:r w:rsidR="006C7D6E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>4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>г.</w:t>
                  </w:r>
                </w:p>
                <w:p w14:paraId="112D2BB4" w14:textId="77777777" w:rsidR="00D17B2C" w:rsidRDefault="00D17B2C" w:rsidP="002B631B"/>
              </w:txbxContent>
            </v:textbox>
          </v:shape>
        </w:pict>
      </w:r>
      <w:r w:rsidR="00A608C2" w:rsidRPr="00C646B6">
        <w:rPr>
          <w:rFonts w:ascii="Times New Roman" w:hAnsi="Times New Roman" w:cs="Times New Roman"/>
          <w:b/>
          <w:bCs/>
          <w:sz w:val="22"/>
          <w:szCs w:val="22"/>
          <w:lang w:val="bg-BG"/>
        </w:rPr>
        <w:t>ДО</w:t>
      </w:r>
    </w:p>
    <w:p w14:paraId="548177AD" w14:textId="77777777" w:rsidR="00A608C2" w:rsidRPr="00C646B6" w:rsidRDefault="00A608C2" w:rsidP="006B2065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C646B6">
        <w:rPr>
          <w:rFonts w:ascii="Times New Roman" w:hAnsi="Times New Roman" w:cs="Times New Roman"/>
          <w:b/>
          <w:bCs/>
          <w:sz w:val="22"/>
          <w:szCs w:val="22"/>
          <w:lang w:val="bg-BG"/>
        </w:rPr>
        <w:t>ОБЩИНСКИ СЪВЕТ</w:t>
      </w:r>
      <w:r w:rsidR="006B2065" w:rsidRPr="00C646B6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 НА</w:t>
      </w:r>
    </w:p>
    <w:p w14:paraId="05D90968" w14:textId="77777777" w:rsidR="00EF605F" w:rsidRPr="00C646B6" w:rsidRDefault="00A608C2" w:rsidP="007A79D8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C646B6">
        <w:rPr>
          <w:rFonts w:ascii="Times New Roman" w:hAnsi="Times New Roman" w:cs="Times New Roman"/>
          <w:b/>
          <w:bCs/>
          <w:sz w:val="22"/>
          <w:szCs w:val="22"/>
          <w:lang w:val="bg-BG"/>
        </w:rPr>
        <w:t>ОБЩИНА МОМЧИЛГРАД</w:t>
      </w:r>
    </w:p>
    <w:p w14:paraId="748008EB" w14:textId="3BD7C1D0" w:rsidR="00B74F19" w:rsidRPr="00C646B6" w:rsidRDefault="00B74F19" w:rsidP="00B74F19">
      <w:pPr>
        <w:pStyle w:val="Subtitle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C646B6">
        <w:rPr>
          <w:rFonts w:ascii="Times New Roman" w:hAnsi="Times New Roman" w:cs="Times New Roman"/>
          <w:b/>
          <w:bCs/>
          <w:sz w:val="28"/>
          <w:szCs w:val="28"/>
          <w:lang w:val="bg-BG"/>
        </w:rPr>
        <w:t>ДОКЛАД</w:t>
      </w:r>
      <w:r w:rsidR="00772AAE" w:rsidRPr="00C646B6">
        <w:rPr>
          <w:rFonts w:ascii="Times New Roman" w:hAnsi="Times New Roman" w:cs="Times New Roman"/>
          <w:b/>
          <w:bCs/>
          <w:sz w:val="28"/>
          <w:szCs w:val="28"/>
          <w:lang w:val="bg-BG"/>
        </w:rPr>
        <w:t>НА ЗАПИСКА</w:t>
      </w:r>
    </w:p>
    <w:p w14:paraId="6EE32664" w14:textId="77777777" w:rsidR="00B74F19" w:rsidRPr="00C646B6" w:rsidRDefault="00B74F19" w:rsidP="00B74F19">
      <w:pPr>
        <w:pStyle w:val="Subtitle"/>
        <w:rPr>
          <w:rFonts w:ascii="Times New Roman" w:hAnsi="Times New Roman" w:cs="Times New Roman"/>
          <w:bCs/>
          <w:sz w:val="21"/>
          <w:szCs w:val="21"/>
          <w:lang w:val="bg-BG"/>
        </w:rPr>
      </w:pPr>
      <w:r w:rsidRPr="00C646B6">
        <w:rPr>
          <w:rFonts w:ascii="Times New Roman" w:hAnsi="Times New Roman" w:cs="Times New Roman"/>
          <w:bCs/>
          <w:sz w:val="21"/>
          <w:szCs w:val="21"/>
          <w:lang w:val="bg-BG"/>
        </w:rPr>
        <w:t>от</w:t>
      </w:r>
    </w:p>
    <w:p w14:paraId="1B44B075" w14:textId="77777777" w:rsidR="00B74F19" w:rsidRPr="00C646B6" w:rsidRDefault="002B631B" w:rsidP="007A79D8">
      <w:pPr>
        <w:pStyle w:val="Subtitle"/>
        <w:rPr>
          <w:rFonts w:ascii="Times New Roman" w:hAnsi="Times New Roman" w:cs="Times New Roman"/>
          <w:bCs/>
          <w:sz w:val="21"/>
          <w:szCs w:val="21"/>
          <w:lang w:val="bg-BG"/>
        </w:rPr>
      </w:pPr>
      <w:r w:rsidRPr="00C646B6">
        <w:rPr>
          <w:rFonts w:ascii="Times New Roman" w:hAnsi="Times New Roman" w:cs="Times New Roman"/>
          <w:bCs/>
          <w:sz w:val="21"/>
          <w:szCs w:val="21"/>
          <w:lang w:val="bg-BG"/>
        </w:rPr>
        <w:t>ИЛКНУР КЯЗИМ – КМЕТ НА ОБЩИНА МОМЧИЛГРАД</w:t>
      </w:r>
    </w:p>
    <w:p w14:paraId="6420E793" w14:textId="3730BD51" w:rsidR="00C4464A" w:rsidRPr="00C646B6" w:rsidRDefault="00B74F19" w:rsidP="00246E36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C646B6">
        <w:rPr>
          <w:rFonts w:ascii="Times New Roman" w:hAnsi="Times New Roman" w:cs="Times New Roman"/>
          <w:b/>
          <w:bCs/>
          <w:lang w:val="bg-BG"/>
        </w:rPr>
        <w:t>ОТНОСНО:</w:t>
      </w:r>
      <w:r w:rsidRPr="00C646B6">
        <w:rPr>
          <w:rFonts w:ascii="Times New Roman" w:hAnsi="Times New Roman" w:cs="Times New Roman"/>
          <w:bCs/>
          <w:lang w:val="bg-BG"/>
        </w:rPr>
        <w:t xml:space="preserve">  </w:t>
      </w:r>
      <w:r w:rsidR="00C52630" w:rsidRPr="00C646B6">
        <w:rPr>
          <w:rFonts w:ascii="Times New Roman" w:hAnsi="Times New Roman" w:cs="Times New Roman"/>
          <w:bCs/>
          <w:lang w:val="bg-BG"/>
        </w:rPr>
        <w:t>Одобр</w:t>
      </w:r>
      <w:r w:rsidR="00D451C6" w:rsidRPr="00C646B6">
        <w:rPr>
          <w:rFonts w:ascii="Times New Roman" w:hAnsi="Times New Roman" w:cs="Times New Roman"/>
          <w:bCs/>
          <w:lang w:val="bg-BG"/>
        </w:rPr>
        <w:t>яване</w:t>
      </w:r>
      <w:r w:rsidR="00154CBB" w:rsidRPr="00C646B6">
        <w:rPr>
          <w:rFonts w:ascii="Times New Roman" w:hAnsi="Times New Roman" w:cs="Times New Roman"/>
          <w:bCs/>
          <w:lang w:val="bg-BG"/>
        </w:rPr>
        <w:t xml:space="preserve"> на </w:t>
      </w:r>
      <w:r w:rsidR="00F742CB" w:rsidRPr="00C646B6">
        <w:rPr>
          <w:rFonts w:ascii="Times New Roman" w:hAnsi="Times New Roman" w:cs="Times New Roman"/>
          <w:bCs/>
          <w:lang w:val="bg-BG"/>
        </w:rPr>
        <w:t>проект на подробен устройствен план</w:t>
      </w:r>
      <w:r w:rsidR="00F742CB" w:rsidRPr="00C646B6">
        <w:rPr>
          <w:rFonts w:ascii="Times New Roman" w:hAnsi="Times New Roman" w:cs="Times New Roman"/>
          <w:bCs/>
        </w:rPr>
        <w:t xml:space="preserve"> </w:t>
      </w:r>
      <w:r w:rsidR="00F742CB" w:rsidRPr="00C646B6">
        <w:rPr>
          <w:rFonts w:ascii="Times New Roman" w:hAnsi="Times New Roman" w:cs="Times New Roman"/>
          <w:bCs/>
          <w:lang w:val="bg-BG"/>
        </w:rPr>
        <w:t>- парцеларен план за елементите на техническата инфраструктура (ПУП-ПП)</w:t>
      </w:r>
      <w:r w:rsidR="00F742CB" w:rsidRPr="00C646B6">
        <w:rPr>
          <w:rFonts w:ascii="Times New Roman" w:hAnsi="Times New Roman" w:cs="Times New Roman"/>
          <w:lang w:val="bg-BG"/>
        </w:rPr>
        <w:t xml:space="preserve"> </w:t>
      </w:r>
      <w:r w:rsidR="00F742CB" w:rsidRPr="00C646B6">
        <w:rPr>
          <w:rFonts w:ascii="Times New Roman" w:hAnsi="Times New Roman" w:cs="Times New Roman"/>
          <w:bCs/>
          <w:sz w:val="23"/>
          <w:szCs w:val="23"/>
          <w:lang w:val="bg-BG"/>
        </w:rPr>
        <w:t>за електрификация</w:t>
      </w:r>
      <w:r w:rsidR="00F742CB" w:rsidRPr="00C646B6">
        <w:rPr>
          <w:rFonts w:ascii="Times New Roman" w:hAnsi="Times New Roman" w:cs="Times New Roman"/>
          <w:lang w:val="bg-BG"/>
        </w:rPr>
        <w:t xml:space="preserve"> за обект: „Електрозахранващо кабелно трасе за поземлени имоти с идентификатори 02155.1.70, 02155.1.72, 02155.1.74, 02155.1.86 и 02155.1.88 по ПУП-ПРЗ, одобрен със Заповед №84/13.03.2009 г. на Кмета на Община Момчилград (</w:t>
      </w:r>
      <w:r w:rsidR="00F742CB" w:rsidRPr="00C646B6">
        <w:rPr>
          <w:rFonts w:ascii="Times New Roman" w:hAnsi="Times New Roman" w:cs="Times New Roman"/>
          <w:i/>
          <w:iCs/>
          <w:lang w:val="bg-BG"/>
        </w:rPr>
        <w:t>преходни ПУП, одобрени със Заповед №196/19.06.2006 г. и Заповед №140/20.05.2004 г. на Кмета на Община Момчилград</w:t>
      </w:r>
      <w:r w:rsidR="00F742CB" w:rsidRPr="00C646B6">
        <w:rPr>
          <w:rFonts w:ascii="Times New Roman" w:hAnsi="Times New Roman" w:cs="Times New Roman"/>
          <w:lang w:val="bg-BG"/>
        </w:rPr>
        <w:t xml:space="preserve">) </w:t>
      </w:r>
      <w:r w:rsidR="00F742CB" w:rsidRPr="00C646B6">
        <w:rPr>
          <w:rFonts w:ascii="Times New Roman" w:hAnsi="Times New Roman" w:cs="Times New Roman"/>
          <w:bCs/>
          <w:lang w:val="bg-BG"/>
        </w:rPr>
        <w:t xml:space="preserve">с трасе преминаващо през ПИ с идент. </w:t>
      </w:r>
      <w:r w:rsidR="00F742CB" w:rsidRPr="00C646B6">
        <w:rPr>
          <w:rFonts w:ascii="Times New Roman" w:hAnsi="Times New Roman" w:cs="Times New Roman"/>
          <w:lang w:val="bg-BG"/>
        </w:rPr>
        <w:t xml:space="preserve">02155.1.93 с НТП „За селскостопански, горски, ведомствен път“ по КККР на с. Багрянка, </w:t>
      </w:r>
      <w:r w:rsidR="00F742CB" w:rsidRPr="00C646B6">
        <w:rPr>
          <w:rFonts w:ascii="Times New Roman" w:hAnsi="Times New Roman" w:cs="Times New Roman"/>
          <w:bCs/>
          <w:lang w:val="bg-BG"/>
        </w:rPr>
        <w:t xml:space="preserve"> извън границите на урбанизираните територии</w:t>
      </w:r>
      <w:r w:rsidR="00154CBB" w:rsidRPr="00C646B6">
        <w:rPr>
          <w:rFonts w:ascii="Times New Roman" w:hAnsi="Times New Roman" w:cs="Times New Roman"/>
          <w:bCs/>
          <w:lang w:val="bg-BG"/>
        </w:rPr>
        <w:t xml:space="preserve"> съгласно чл. 12</w:t>
      </w:r>
      <w:r w:rsidR="00387DFE" w:rsidRPr="00C646B6">
        <w:rPr>
          <w:rFonts w:ascii="Times New Roman" w:hAnsi="Times New Roman" w:cs="Times New Roman"/>
          <w:bCs/>
          <w:lang w:val="bg-BG"/>
        </w:rPr>
        <w:t>9</w:t>
      </w:r>
      <w:r w:rsidR="00154CBB" w:rsidRPr="00C646B6">
        <w:rPr>
          <w:rFonts w:ascii="Times New Roman" w:hAnsi="Times New Roman" w:cs="Times New Roman"/>
          <w:bCs/>
          <w:lang w:val="bg-BG"/>
        </w:rPr>
        <w:t>, ал. 1 от ЗУТ.</w:t>
      </w:r>
    </w:p>
    <w:p w14:paraId="5D60D395" w14:textId="77777777" w:rsidR="007607C3" w:rsidRPr="00C646B6" w:rsidRDefault="00AB0329" w:rsidP="00246E36">
      <w:pPr>
        <w:pStyle w:val="Subtitle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C646B6">
        <w:rPr>
          <w:rFonts w:ascii="Times New Roman" w:hAnsi="Times New Roman" w:cs="Times New Roman"/>
          <w:b/>
          <w:bCs/>
          <w:lang w:val="bg-BG"/>
        </w:rPr>
        <w:t>УВАЖАЕМИ ГОСПОДИ</w:t>
      </w:r>
      <w:r w:rsidR="00924E5D" w:rsidRPr="00C646B6">
        <w:rPr>
          <w:rFonts w:ascii="Times New Roman" w:hAnsi="Times New Roman" w:cs="Times New Roman"/>
          <w:b/>
          <w:bCs/>
          <w:lang w:val="bg-BG"/>
        </w:rPr>
        <w:t xml:space="preserve">Н </w:t>
      </w:r>
      <w:r w:rsidR="002B631B" w:rsidRPr="00C646B6">
        <w:rPr>
          <w:rFonts w:ascii="Times New Roman" w:hAnsi="Times New Roman" w:cs="Times New Roman"/>
          <w:b/>
          <w:bCs/>
          <w:lang w:val="bg-BG"/>
        </w:rPr>
        <w:t>ПРЕДСЕДАТЕЛ</w:t>
      </w:r>
      <w:r w:rsidR="00C4464A" w:rsidRPr="00C646B6">
        <w:rPr>
          <w:rFonts w:ascii="Times New Roman" w:hAnsi="Times New Roman" w:cs="Times New Roman"/>
          <w:b/>
          <w:bCs/>
          <w:lang w:val="bg-BG"/>
        </w:rPr>
        <w:t>,</w:t>
      </w:r>
      <w:r w:rsidR="007607C3" w:rsidRPr="00C646B6">
        <w:rPr>
          <w:rFonts w:ascii="Times New Roman" w:hAnsi="Times New Roman" w:cs="Times New Roman"/>
          <w:b/>
          <w:bCs/>
          <w:lang w:val="bg-BG"/>
        </w:rPr>
        <w:t xml:space="preserve"> </w:t>
      </w:r>
    </w:p>
    <w:p w14:paraId="66A1EB85" w14:textId="77777777" w:rsidR="00246E36" w:rsidRPr="00C646B6" w:rsidRDefault="007607C3" w:rsidP="00246E36">
      <w:pPr>
        <w:pStyle w:val="Subtitle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C646B6">
        <w:rPr>
          <w:rFonts w:ascii="Times New Roman" w:hAnsi="Times New Roman" w:cs="Times New Roman"/>
          <w:b/>
          <w:bCs/>
          <w:lang w:val="bg-BG"/>
        </w:rPr>
        <w:t xml:space="preserve">УВАЖАЕМИ </w:t>
      </w:r>
      <w:r w:rsidR="002B631B" w:rsidRPr="00C646B6">
        <w:rPr>
          <w:rFonts w:ascii="Times New Roman" w:hAnsi="Times New Roman" w:cs="Times New Roman"/>
          <w:b/>
          <w:bCs/>
          <w:lang w:val="bg-BG"/>
        </w:rPr>
        <w:t>ГОСПОЖИ</w:t>
      </w:r>
      <w:r w:rsidRPr="00C646B6">
        <w:rPr>
          <w:rFonts w:ascii="Times New Roman" w:hAnsi="Times New Roman" w:cs="Times New Roman"/>
          <w:b/>
          <w:bCs/>
          <w:lang w:val="bg-BG"/>
        </w:rPr>
        <w:t xml:space="preserve"> И ГОСПОДА ОБЩИНСКИ СЪВЕТНИЦИ</w:t>
      </w:r>
      <w:r w:rsidR="00246E36" w:rsidRPr="00C646B6">
        <w:rPr>
          <w:rFonts w:ascii="Times New Roman" w:hAnsi="Times New Roman" w:cs="Times New Roman"/>
          <w:b/>
          <w:bCs/>
          <w:lang w:val="bg-BG"/>
        </w:rPr>
        <w:t>,</w:t>
      </w:r>
    </w:p>
    <w:p w14:paraId="6CD538D6" w14:textId="7130B2A6" w:rsidR="00683CDA" w:rsidRPr="00C646B6" w:rsidRDefault="00367AB8" w:rsidP="00246E36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C646B6">
        <w:rPr>
          <w:rFonts w:ascii="Times New Roman" w:hAnsi="Times New Roman" w:cs="Times New Roman"/>
          <w:bCs/>
          <w:lang w:val="bg-BG"/>
        </w:rPr>
        <w:t>В деловодството</w:t>
      </w:r>
      <w:r w:rsidR="00C745CB" w:rsidRPr="00C646B6">
        <w:rPr>
          <w:rFonts w:ascii="Times New Roman" w:hAnsi="Times New Roman" w:cs="Times New Roman"/>
          <w:bCs/>
          <w:lang w:val="bg-BG"/>
        </w:rPr>
        <w:t xml:space="preserve"> на</w:t>
      </w:r>
      <w:r w:rsidR="001920F6" w:rsidRPr="00C646B6">
        <w:rPr>
          <w:rFonts w:ascii="Times New Roman" w:hAnsi="Times New Roman" w:cs="Times New Roman"/>
          <w:bCs/>
          <w:lang w:val="bg-BG"/>
        </w:rPr>
        <w:t xml:space="preserve"> </w:t>
      </w:r>
      <w:r w:rsidRPr="00C646B6">
        <w:rPr>
          <w:rFonts w:ascii="Times New Roman" w:hAnsi="Times New Roman" w:cs="Times New Roman"/>
          <w:bCs/>
          <w:lang w:val="bg-BG"/>
        </w:rPr>
        <w:t>ОбА-Момчилград</w:t>
      </w:r>
      <w:r w:rsidR="00F307D7" w:rsidRPr="00C646B6">
        <w:rPr>
          <w:rFonts w:ascii="Times New Roman" w:hAnsi="Times New Roman" w:cs="Times New Roman"/>
          <w:bCs/>
          <w:lang w:val="bg-BG"/>
        </w:rPr>
        <w:t xml:space="preserve"> </w:t>
      </w:r>
      <w:r w:rsidR="00C745CB" w:rsidRPr="00C646B6">
        <w:rPr>
          <w:rFonts w:ascii="Times New Roman" w:hAnsi="Times New Roman" w:cs="Times New Roman"/>
          <w:bCs/>
          <w:lang w:val="bg-BG"/>
        </w:rPr>
        <w:t>е заявено искане</w:t>
      </w:r>
      <w:r w:rsidR="00246E36" w:rsidRPr="00C646B6">
        <w:rPr>
          <w:rFonts w:ascii="Times New Roman" w:hAnsi="Times New Roman" w:cs="Times New Roman"/>
          <w:bCs/>
          <w:lang w:val="bg-BG"/>
        </w:rPr>
        <w:t xml:space="preserve"> с вх. №</w:t>
      </w:r>
      <w:r w:rsidR="007975E8" w:rsidRPr="00C646B6">
        <w:rPr>
          <w:rFonts w:ascii="Times New Roman" w:hAnsi="Times New Roman" w:cs="Times New Roman"/>
          <w:bCs/>
          <w:lang w:val="bg-BG"/>
        </w:rPr>
        <w:t>9400</w:t>
      </w:r>
      <w:r w:rsidR="00A04302" w:rsidRPr="00C646B6">
        <w:rPr>
          <w:rFonts w:ascii="Times New Roman" w:hAnsi="Times New Roman" w:cs="Times New Roman"/>
          <w:bCs/>
          <w:lang w:val="bg-BG"/>
        </w:rPr>
        <w:t>-</w:t>
      </w:r>
      <w:r w:rsidR="00F742CB" w:rsidRPr="00C646B6">
        <w:rPr>
          <w:rFonts w:ascii="Times New Roman" w:hAnsi="Times New Roman" w:cs="Times New Roman"/>
          <w:bCs/>
          <w:lang w:val="bg-BG"/>
        </w:rPr>
        <w:t>2762</w:t>
      </w:r>
      <w:r w:rsidR="00246E36" w:rsidRPr="00C646B6">
        <w:rPr>
          <w:rFonts w:ascii="Times New Roman" w:hAnsi="Times New Roman" w:cs="Times New Roman"/>
          <w:bCs/>
          <w:lang w:val="bg-BG"/>
        </w:rPr>
        <w:t>/</w:t>
      </w:r>
      <w:r w:rsidR="00F742CB" w:rsidRPr="00C646B6">
        <w:rPr>
          <w:rFonts w:ascii="Times New Roman" w:hAnsi="Times New Roman" w:cs="Times New Roman"/>
          <w:bCs/>
          <w:lang w:val="bg-BG"/>
        </w:rPr>
        <w:t>30</w:t>
      </w:r>
      <w:r w:rsidR="00246E36" w:rsidRPr="00C646B6">
        <w:rPr>
          <w:rFonts w:ascii="Times New Roman" w:hAnsi="Times New Roman" w:cs="Times New Roman"/>
          <w:bCs/>
          <w:lang w:val="bg-BG"/>
        </w:rPr>
        <w:t>.</w:t>
      </w:r>
      <w:r w:rsidR="007F43EC" w:rsidRPr="00C646B6">
        <w:rPr>
          <w:rFonts w:ascii="Times New Roman" w:hAnsi="Times New Roman" w:cs="Times New Roman"/>
          <w:bCs/>
          <w:lang w:val="bg-BG"/>
        </w:rPr>
        <w:t>0</w:t>
      </w:r>
      <w:r w:rsidR="00F742CB" w:rsidRPr="00C646B6">
        <w:rPr>
          <w:rFonts w:ascii="Times New Roman" w:hAnsi="Times New Roman" w:cs="Times New Roman"/>
          <w:bCs/>
          <w:lang w:val="bg-BG"/>
        </w:rPr>
        <w:t>7</w:t>
      </w:r>
      <w:r w:rsidR="00246E36" w:rsidRPr="00C646B6">
        <w:rPr>
          <w:rFonts w:ascii="Times New Roman" w:hAnsi="Times New Roman" w:cs="Times New Roman"/>
          <w:bCs/>
          <w:lang w:val="bg-BG"/>
        </w:rPr>
        <w:t>.202</w:t>
      </w:r>
      <w:r w:rsidR="007F43EC" w:rsidRPr="00C646B6">
        <w:rPr>
          <w:rFonts w:ascii="Times New Roman" w:hAnsi="Times New Roman" w:cs="Times New Roman"/>
          <w:bCs/>
          <w:lang w:val="bg-BG"/>
        </w:rPr>
        <w:t>4</w:t>
      </w:r>
      <w:r w:rsidR="00F307D7" w:rsidRPr="00C646B6">
        <w:rPr>
          <w:rFonts w:ascii="Times New Roman" w:hAnsi="Times New Roman" w:cs="Times New Roman"/>
          <w:bCs/>
          <w:lang w:val="bg-BG"/>
        </w:rPr>
        <w:t xml:space="preserve"> г.</w:t>
      </w:r>
      <w:r w:rsidR="00BB28CD" w:rsidRPr="00C646B6">
        <w:rPr>
          <w:rFonts w:ascii="Times New Roman" w:hAnsi="Times New Roman" w:cs="Times New Roman"/>
          <w:bCs/>
          <w:lang w:val="bg-BG"/>
        </w:rPr>
        <w:t xml:space="preserve"> </w:t>
      </w:r>
      <w:r w:rsidRPr="00C646B6">
        <w:rPr>
          <w:rFonts w:ascii="Times New Roman" w:hAnsi="Times New Roman" w:cs="Times New Roman"/>
          <w:bCs/>
          <w:lang w:val="bg-BG"/>
        </w:rPr>
        <w:t xml:space="preserve">за </w:t>
      </w:r>
      <w:r w:rsidR="004827B3" w:rsidRPr="00C646B6">
        <w:rPr>
          <w:rFonts w:ascii="Times New Roman" w:hAnsi="Times New Roman" w:cs="Times New Roman"/>
          <w:bCs/>
          <w:lang w:val="bg-BG"/>
        </w:rPr>
        <w:t>одобряване</w:t>
      </w:r>
      <w:r w:rsidR="00BB28CD" w:rsidRPr="00C646B6">
        <w:rPr>
          <w:rFonts w:ascii="Times New Roman" w:hAnsi="Times New Roman" w:cs="Times New Roman"/>
          <w:bCs/>
          <w:lang w:val="bg-BG"/>
        </w:rPr>
        <w:t xml:space="preserve"> на </w:t>
      </w:r>
      <w:r w:rsidR="00F742CB" w:rsidRPr="00C646B6">
        <w:rPr>
          <w:rFonts w:ascii="Times New Roman" w:hAnsi="Times New Roman" w:cs="Times New Roman"/>
          <w:bCs/>
          <w:lang w:val="bg-BG"/>
        </w:rPr>
        <w:t>проект на подробен устройствен план</w:t>
      </w:r>
      <w:r w:rsidR="00F742CB" w:rsidRPr="00C646B6">
        <w:rPr>
          <w:rFonts w:ascii="Times New Roman" w:hAnsi="Times New Roman" w:cs="Times New Roman"/>
          <w:bCs/>
        </w:rPr>
        <w:t xml:space="preserve"> </w:t>
      </w:r>
      <w:r w:rsidR="00F742CB" w:rsidRPr="00C646B6">
        <w:rPr>
          <w:rFonts w:ascii="Times New Roman" w:hAnsi="Times New Roman" w:cs="Times New Roman"/>
          <w:bCs/>
          <w:lang w:val="bg-BG"/>
        </w:rPr>
        <w:t xml:space="preserve">- парцеларен план за елементите на техническата инфраструктура (ПУП-ПП) </w:t>
      </w:r>
      <w:r w:rsidR="00F742CB" w:rsidRPr="00C646B6">
        <w:rPr>
          <w:rFonts w:ascii="Times New Roman" w:hAnsi="Times New Roman" w:cs="Times New Roman"/>
          <w:bCs/>
          <w:sz w:val="23"/>
          <w:szCs w:val="23"/>
          <w:lang w:val="bg-BG"/>
        </w:rPr>
        <w:t>за електрификация</w:t>
      </w:r>
      <w:r w:rsidR="00F742CB" w:rsidRPr="00C646B6">
        <w:rPr>
          <w:rFonts w:ascii="Times New Roman" w:hAnsi="Times New Roman" w:cs="Times New Roman"/>
          <w:lang w:val="bg-BG"/>
        </w:rPr>
        <w:t xml:space="preserve"> за обект: „Електрозахранващо кабелно трасе за поземлени имоти с идентификатори 02155.1.70, 02155.1.72, 02155.1.74, 02155.1.86 и 02155.1.88 по ПУП-ПРЗ, одобрен със Заповед №84/13.03.2009 г. на Кмета на Община Момчилград (</w:t>
      </w:r>
      <w:r w:rsidR="00F742CB" w:rsidRPr="00C646B6">
        <w:rPr>
          <w:rFonts w:ascii="Times New Roman" w:hAnsi="Times New Roman" w:cs="Times New Roman"/>
          <w:i/>
          <w:iCs/>
          <w:lang w:val="bg-BG"/>
        </w:rPr>
        <w:t>преходни ПУП, одобрени със Заповед №196/19.06.2006 г. и Заповед №140/20.05.2004 г. на Кмета на Община Момчилград</w:t>
      </w:r>
      <w:r w:rsidR="00F742CB" w:rsidRPr="00C646B6">
        <w:rPr>
          <w:rFonts w:ascii="Times New Roman" w:hAnsi="Times New Roman" w:cs="Times New Roman"/>
          <w:lang w:val="bg-BG"/>
        </w:rPr>
        <w:t xml:space="preserve">) </w:t>
      </w:r>
      <w:r w:rsidR="00F742CB" w:rsidRPr="00C646B6">
        <w:rPr>
          <w:rFonts w:ascii="Times New Roman" w:hAnsi="Times New Roman" w:cs="Times New Roman"/>
          <w:bCs/>
          <w:lang w:val="bg-BG"/>
        </w:rPr>
        <w:t xml:space="preserve">с трасе преминаващо през ПИ с идент. </w:t>
      </w:r>
      <w:r w:rsidR="00F742CB" w:rsidRPr="00C646B6">
        <w:rPr>
          <w:rFonts w:ascii="Times New Roman" w:hAnsi="Times New Roman" w:cs="Times New Roman"/>
          <w:lang w:val="bg-BG"/>
        </w:rPr>
        <w:t>02155.1.93 с НТП „За селскостопански, горски, ведомствен път“ по КККР на с. Багрянка</w:t>
      </w:r>
      <w:r w:rsidR="00C745CB" w:rsidRPr="00C646B6">
        <w:rPr>
          <w:rFonts w:ascii="Times New Roman" w:hAnsi="Times New Roman" w:cs="Times New Roman"/>
          <w:bCs/>
          <w:lang w:val="bg-BG"/>
        </w:rPr>
        <w:t>.</w:t>
      </w:r>
      <w:r w:rsidR="00223F50" w:rsidRPr="00C646B6">
        <w:rPr>
          <w:rFonts w:ascii="Times New Roman" w:hAnsi="Times New Roman" w:cs="Times New Roman"/>
          <w:bCs/>
          <w:lang w:val="bg-BG"/>
        </w:rPr>
        <w:t xml:space="preserve"> Проектът е обявен в Държавен вестник бр. </w:t>
      </w:r>
      <w:r w:rsidR="00F742CB" w:rsidRPr="00C646B6">
        <w:rPr>
          <w:rFonts w:ascii="Times New Roman" w:hAnsi="Times New Roman" w:cs="Times New Roman"/>
          <w:bCs/>
          <w:lang w:val="bg-BG"/>
        </w:rPr>
        <w:t>70</w:t>
      </w:r>
      <w:r w:rsidR="00223F50" w:rsidRPr="00C646B6">
        <w:rPr>
          <w:rFonts w:ascii="Times New Roman" w:hAnsi="Times New Roman" w:cs="Times New Roman"/>
          <w:bCs/>
          <w:lang w:val="bg-BG"/>
        </w:rPr>
        <w:t>/</w:t>
      </w:r>
      <w:r w:rsidR="00C40496" w:rsidRPr="00C646B6">
        <w:rPr>
          <w:rFonts w:ascii="Times New Roman" w:hAnsi="Times New Roman" w:cs="Times New Roman"/>
          <w:bCs/>
          <w:lang w:val="bg-BG"/>
        </w:rPr>
        <w:t>2</w:t>
      </w:r>
      <w:r w:rsidR="00F742CB" w:rsidRPr="00C646B6">
        <w:rPr>
          <w:rFonts w:ascii="Times New Roman" w:hAnsi="Times New Roman" w:cs="Times New Roman"/>
          <w:bCs/>
          <w:lang w:val="bg-BG"/>
        </w:rPr>
        <w:t>0</w:t>
      </w:r>
      <w:r w:rsidR="00223F50" w:rsidRPr="00C646B6">
        <w:rPr>
          <w:rFonts w:ascii="Times New Roman" w:hAnsi="Times New Roman" w:cs="Times New Roman"/>
          <w:bCs/>
          <w:lang w:val="bg-BG"/>
        </w:rPr>
        <w:t>.0</w:t>
      </w:r>
      <w:r w:rsidR="00F742CB" w:rsidRPr="00C646B6">
        <w:rPr>
          <w:rFonts w:ascii="Times New Roman" w:hAnsi="Times New Roman" w:cs="Times New Roman"/>
          <w:bCs/>
          <w:lang w:val="bg-BG"/>
        </w:rPr>
        <w:t>8</w:t>
      </w:r>
      <w:r w:rsidR="00223F50" w:rsidRPr="00C646B6">
        <w:rPr>
          <w:rFonts w:ascii="Times New Roman" w:hAnsi="Times New Roman" w:cs="Times New Roman"/>
          <w:bCs/>
          <w:lang w:val="bg-BG"/>
        </w:rPr>
        <w:t>.202</w:t>
      </w:r>
      <w:r w:rsidR="00D84F06" w:rsidRPr="00C646B6">
        <w:rPr>
          <w:rFonts w:ascii="Times New Roman" w:hAnsi="Times New Roman" w:cs="Times New Roman"/>
          <w:bCs/>
          <w:lang w:val="bg-BG"/>
        </w:rPr>
        <w:t>4</w:t>
      </w:r>
      <w:r w:rsidR="00223F50" w:rsidRPr="00C646B6">
        <w:rPr>
          <w:rFonts w:ascii="Times New Roman" w:hAnsi="Times New Roman" w:cs="Times New Roman"/>
          <w:bCs/>
          <w:lang w:val="bg-BG"/>
        </w:rPr>
        <w:t xml:space="preserve"> г. със съобщение с изх. №</w:t>
      </w:r>
      <w:r w:rsidR="00F742CB" w:rsidRPr="00C646B6">
        <w:rPr>
          <w:rFonts w:ascii="Times New Roman" w:hAnsi="Times New Roman" w:cs="Times New Roman"/>
          <w:bCs/>
          <w:lang w:val="bg-BG"/>
        </w:rPr>
        <w:t>163</w:t>
      </w:r>
      <w:r w:rsidR="00223F50" w:rsidRPr="00C646B6">
        <w:rPr>
          <w:rFonts w:ascii="Times New Roman" w:hAnsi="Times New Roman" w:cs="Times New Roman"/>
          <w:bCs/>
          <w:lang w:val="bg-BG"/>
        </w:rPr>
        <w:t>/</w:t>
      </w:r>
      <w:r w:rsidR="00F742CB" w:rsidRPr="00C646B6">
        <w:rPr>
          <w:rFonts w:ascii="Times New Roman" w:hAnsi="Times New Roman" w:cs="Times New Roman"/>
          <w:bCs/>
          <w:lang w:val="bg-BG"/>
        </w:rPr>
        <w:t>21</w:t>
      </w:r>
      <w:r w:rsidR="00223F50" w:rsidRPr="00C646B6">
        <w:rPr>
          <w:rFonts w:ascii="Times New Roman" w:hAnsi="Times New Roman" w:cs="Times New Roman"/>
          <w:bCs/>
          <w:lang w:val="bg-BG"/>
        </w:rPr>
        <w:t>.0</w:t>
      </w:r>
      <w:r w:rsidR="00C40496" w:rsidRPr="00C646B6">
        <w:rPr>
          <w:rFonts w:ascii="Times New Roman" w:hAnsi="Times New Roman" w:cs="Times New Roman"/>
          <w:bCs/>
          <w:lang w:val="bg-BG"/>
        </w:rPr>
        <w:t>8</w:t>
      </w:r>
      <w:r w:rsidR="00223F50" w:rsidRPr="00C646B6">
        <w:rPr>
          <w:rFonts w:ascii="Times New Roman" w:hAnsi="Times New Roman" w:cs="Times New Roman"/>
          <w:bCs/>
          <w:lang w:val="bg-BG"/>
        </w:rPr>
        <w:t>.202</w:t>
      </w:r>
      <w:r w:rsidR="00D84F06" w:rsidRPr="00C646B6">
        <w:rPr>
          <w:rFonts w:ascii="Times New Roman" w:hAnsi="Times New Roman" w:cs="Times New Roman"/>
          <w:bCs/>
          <w:lang w:val="bg-BG"/>
        </w:rPr>
        <w:t>4</w:t>
      </w:r>
      <w:r w:rsidR="00223F50" w:rsidRPr="00C646B6">
        <w:rPr>
          <w:rFonts w:ascii="Times New Roman" w:hAnsi="Times New Roman" w:cs="Times New Roman"/>
          <w:bCs/>
          <w:lang w:val="bg-BG"/>
        </w:rPr>
        <w:t xml:space="preserve"> г. на Дирекция УТКРЕПП</w:t>
      </w:r>
      <w:r w:rsidR="00F742CB" w:rsidRPr="00C646B6">
        <w:rPr>
          <w:rFonts w:ascii="Times New Roman" w:hAnsi="Times New Roman" w:cs="Times New Roman"/>
          <w:bCs/>
          <w:lang w:val="bg-BG"/>
        </w:rPr>
        <w:t xml:space="preserve"> </w:t>
      </w:r>
      <w:r w:rsidR="00C40496" w:rsidRPr="00C646B6">
        <w:rPr>
          <w:rFonts w:ascii="Times New Roman" w:hAnsi="Times New Roman" w:cs="Times New Roman"/>
          <w:bCs/>
          <w:lang w:val="bg-BG"/>
        </w:rPr>
        <w:t xml:space="preserve">след Решение </w:t>
      </w:r>
      <w:r w:rsidR="00A40DF2" w:rsidRPr="00C646B6">
        <w:rPr>
          <w:rFonts w:ascii="Times New Roman" w:hAnsi="Times New Roman" w:cs="Times New Roman"/>
          <w:bCs/>
          <w:lang w:val="bg-BG"/>
        </w:rPr>
        <w:t>№92 от Протокол №7/26.06.2024 г.</w:t>
      </w:r>
      <w:r w:rsidR="00A40DF2" w:rsidRPr="00C646B6">
        <w:rPr>
          <w:rFonts w:ascii="Times New Roman" w:hAnsi="Times New Roman" w:cs="Times New Roman"/>
          <w:bCs/>
          <w:lang w:val="bg-BG"/>
        </w:rPr>
        <w:t xml:space="preserve"> </w:t>
      </w:r>
      <w:r w:rsidR="00C40496" w:rsidRPr="00C646B6">
        <w:rPr>
          <w:rFonts w:ascii="Times New Roman" w:hAnsi="Times New Roman" w:cs="Times New Roman"/>
          <w:bCs/>
          <w:lang w:val="bg-BG"/>
        </w:rPr>
        <w:t>на ОбС Момчилград</w:t>
      </w:r>
      <w:r w:rsidR="00517563" w:rsidRPr="00C646B6">
        <w:rPr>
          <w:rFonts w:ascii="Times New Roman" w:hAnsi="Times New Roman" w:cs="Times New Roman"/>
          <w:bCs/>
          <w:lang w:val="bg-BG"/>
        </w:rPr>
        <w:t>.</w:t>
      </w:r>
      <w:r w:rsidR="00C40496" w:rsidRPr="00C646B6">
        <w:rPr>
          <w:rFonts w:ascii="Times New Roman" w:hAnsi="Times New Roman" w:cs="Times New Roman"/>
          <w:bCs/>
          <w:lang w:val="bg-BG"/>
        </w:rPr>
        <w:t xml:space="preserve"> </w:t>
      </w:r>
      <w:r w:rsidR="008073A0" w:rsidRPr="00C646B6">
        <w:rPr>
          <w:rFonts w:ascii="Times New Roman" w:hAnsi="Times New Roman" w:cs="Times New Roman"/>
          <w:bCs/>
          <w:lang w:val="bg-BG"/>
        </w:rPr>
        <w:t xml:space="preserve"> Съставен е протокол от служители на отдел УТКР</w:t>
      </w:r>
      <w:r w:rsidR="00517563" w:rsidRPr="00C646B6">
        <w:rPr>
          <w:rFonts w:ascii="Times New Roman" w:hAnsi="Times New Roman" w:cs="Times New Roman"/>
          <w:bCs/>
          <w:lang w:val="bg-BG"/>
        </w:rPr>
        <w:t xml:space="preserve"> НА 24.09.2024 г.</w:t>
      </w:r>
      <w:r w:rsidR="008073A0" w:rsidRPr="00C646B6">
        <w:rPr>
          <w:rFonts w:ascii="Times New Roman" w:hAnsi="Times New Roman" w:cs="Times New Roman"/>
          <w:bCs/>
          <w:lang w:val="bg-BG"/>
        </w:rPr>
        <w:t xml:space="preserve"> за липса на постъпили възражения от заинтересованите лица в законоуставения срок.</w:t>
      </w:r>
      <w:r w:rsidR="00681F19" w:rsidRPr="00C646B6">
        <w:rPr>
          <w:rFonts w:ascii="Times New Roman" w:hAnsi="Times New Roman" w:cs="Times New Roman"/>
          <w:bCs/>
          <w:lang w:val="bg-BG"/>
        </w:rPr>
        <w:t xml:space="preserve"> Проектът е </w:t>
      </w:r>
      <w:r w:rsidR="00A750AA" w:rsidRPr="00C646B6">
        <w:rPr>
          <w:rFonts w:ascii="Times New Roman" w:hAnsi="Times New Roman" w:cs="Times New Roman"/>
          <w:bCs/>
          <w:lang w:val="bg-BG"/>
        </w:rPr>
        <w:t>приет</w:t>
      </w:r>
      <w:r w:rsidR="00681F19" w:rsidRPr="00C646B6">
        <w:rPr>
          <w:rFonts w:ascii="Times New Roman" w:hAnsi="Times New Roman" w:cs="Times New Roman"/>
          <w:bCs/>
          <w:lang w:val="bg-BG"/>
        </w:rPr>
        <w:t xml:space="preserve"> от ОЕСУТ с Решение №</w:t>
      </w:r>
      <w:r w:rsidR="00B65D7B" w:rsidRPr="00C646B6">
        <w:rPr>
          <w:rFonts w:ascii="Times New Roman" w:hAnsi="Times New Roman" w:cs="Times New Roman"/>
          <w:bCs/>
          <w:lang w:val="bg-BG"/>
        </w:rPr>
        <w:t>8</w:t>
      </w:r>
      <w:r w:rsidR="00681F19" w:rsidRPr="00C646B6">
        <w:rPr>
          <w:rFonts w:ascii="Times New Roman" w:hAnsi="Times New Roman" w:cs="Times New Roman"/>
          <w:bCs/>
          <w:lang w:val="bg-BG"/>
        </w:rPr>
        <w:t xml:space="preserve"> от Протокол №</w:t>
      </w:r>
      <w:r w:rsidR="00B65D7B" w:rsidRPr="00C646B6">
        <w:rPr>
          <w:rFonts w:ascii="Times New Roman" w:hAnsi="Times New Roman" w:cs="Times New Roman"/>
          <w:bCs/>
          <w:lang w:val="bg-BG"/>
        </w:rPr>
        <w:t>8</w:t>
      </w:r>
      <w:r w:rsidR="00681F19" w:rsidRPr="00C646B6">
        <w:rPr>
          <w:rFonts w:ascii="Times New Roman" w:hAnsi="Times New Roman" w:cs="Times New Roman"/>
          <w:bCs/>
          <w:lang w:val="bg-BG"/>
        </w:rPr>
        <w:t>/</w:t>
      </w:r>
      <w:r w:rsidR="009512A1" w:rsidRPr="00C646B6">
        <w:rPr>
          <w:rFonts w:ascii="Times New Roman" w:hAnsi="Times New Roman" w:cs="Times New Roman"/>
          <w:bCs/>
          <w:lang w:val="bg-BG"/>
        </w:rPr>
        <w:t>29</w:t>
      </w:r>
      <w:r w:rsidR="00681F19" w:rsidRPr="00C646B6">
        <w:rPr>
          <w:rFonts w:ascii="Times New Roman" w:hAnsi="Times New Roman" w:cs="Times New Roman"/>
          <w:bCs/>
          <w:lang w:val="bg-BG"/>
        </w:rPr>
        <w:t>.</w:t>
      </w:r>
      <w:r w:rsidR="00B65D7B" w:rsidRPr="00C646B6">
        <w:rPr>
          <w:rFonts w:ascii="Times New Roman" w:hAnsi="Times New Roman" w:cs="Times New Roman"/>
          <w:bCs/>
          <w:lang w:val="bg-BG"/>
        </w:rPr>
        <w:t>10</w:t>
      </w:r>
      <w:r w:rsidR="00681F19" w:rsidRPr="00C646B6">
        <w:rPr>
          <w:rFonts w:ascii="Times New Roman" w:hAnsi="Times New Roman" w:cs="Times New Roman"/>
          <w:bCs/>
          <w:lang w:val="bg-BG"/>
        </w:rPr>
        <w:t>.202</w:t>
      </w:r>
      <w:r w:rsidR="00F30249" w:rsidRPr="00C646B6">
        <w:rPr>
          <w:rFonts w:ascii="Times New Roman" w:hAnsi="Times New Roman" w:cs="Times New Roman"/>
          <w:bCs/>
          <w:lang w:val="bg-BG"/>
        </w:rPr>
        <w:t>4</w:t>
      </w:r>
      <w:r w:rsidR="00681F19" w:rsidRPr="00C646B6">
        <w:rPr>
          <w:rFonts w:ascii="Times New Roman" w:hAnsi="Times New Roman" w:cs="Times New Roman"/>
          <w:bCs/>
          <w:lang w:val="bg-BG"/>
        </w:rPr>
        <w:t xml:space="preserve"> г.</w:t>
      </w:r>
    </w:p>
    <w:p w14:paraId="63AC091D" w14:textId="77777777" w:rsidR="00B81828" w:rsidRPr="00C646B6" w:rsidRDefault="00B81828" w:rsidP="006B2065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14:paraId="389F2E58" w14:textId="02CF3EE2" w:rsidR="00154CBB" w:rsidRPr="00C646B6" w:rsidRDefault="00154CBB" w:rsidP="006B2065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C646B6">
        <w:rPr>
          <w:rFonts w:ascii="Times New Roman" w:hAnsi="Times New Roman" w:cs="Times New Roman"/>
          <w:bCs/>
          <w:lang w:val="bg-BG"/>
        </w:rPr>
        <w:t>На основание чл. 21, ал. 1, т. 11 от</w:t>
      </w:r>
      <w:r w:rsidR="006660B6" w:rsidRPr="00C646B6">
        <w:rPr>
          <w:rFonts w:ascii="Times New Roman" w:hAnsi="Times New Roman" w:cs="Times New Roman"/>
          <w:bCs/>
          <w:lang w:val="bg-BG"/>
        </w:rPr>
        <w:t xml:space="preserve"> ЗМСМА, чл. </w:t>
      </w:r>
      <w:r w:rsidR="004447C3" w:rsidRPr="00C646B6">
        <w:rPr>
          <w:rFonts w:ascii="Times New Roman" w:hAnsi="Times New Roman" w:cs="Times New Roman"/>
          <w:bCs/>
          <w:lang w:val="bg-BG"/>
        </w:rPr>
        <w:t>129</w:t>
      </w:r>
      <w:r w:rsidR="006660B6" w:rsidRPr="00C646B6">
        <w:rPr>
          <w:rFonts w:ascii="Times New Roman" w:hAnsi="Times New Roman" w:cs="Times New Roman"/>
          <w:bCs/>
          <w:lang w:val="bg-BG"/>
        </w:rPr>
        <w:t>, ал. 1 от ЗУТ</w:t>
      </w:r>
      <w:r w:rsidRPr="00C646B6">
        <w:rPr>
          <w:rFonts w:ascii="Times New Roman" w:hAnsi="Times New Roman" w:cs="Times New Roman"/>
          <w:bCs/>
          <w:lang w:val="bg-BG"/>
        </w:rPr>
        <w:t>, предлагам на вниманието Ви следния проект за решение:</w:t>
      </w:r>
    </w:p>
    <w:p w14:paraId="4DC1AB5A" w14:textId="58CFF93B" w:rsidR="004444FA" w:rsidRPr="00C646B6" w:rsidRDefault="00FE230C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C646B6">
        <w:rPr>
          <w:rFonts w:ascii="Times New Roman" w:hAnsi="Times New Roman" w:cs="Times New Roman"/>
          <w:bCs/>
          <w:lang w:val="bg-BG"/>
        </w:rPr>
        <w:t>„</w:t>
      </w:r>
      <w:r w:rsidR="006B2065" w:rsidRPr="00C646B6">
        <w:rPr>
          <w:rFonts w:ascii="Times New Roman" w:hAnsi="Times New Roman" w:cs="Times New Roman"/>
          <w:bCs/>
          <w:lang w:val="bg-BG"/>
        </w:rPr>
        <w:t xml:space="preserve">Общински съвет Момчилград </w:t>
      </w:r>
      <w:r w:rsidR="00B52A1E" w:rsidRPr="00C646B6">
        <w:rPr>
          <w:rFonts w:ascii="Times New Roman" w:hAnsi="Times New Roman" w:cs="Times New Roman"/>
          <w:bCs/>
          <w:lang w:val="bg-BG"/>
        </w:rPr>
        <w:t>одобрява</w:t>
      </w:r>
      <w:r w:rsidR="00CE601F" w:rsidRPr="00C646B6">
        <w:rPr>
          <w:rFonts w:ascii="Times New Roman" w:hAnsi="Times New Roman" w:cs="Times New Roman"/>
          <w:bCs/>
          <w:lang w:val="bg-BG"/>
        </w:rPr>
        <w:t xml:space="preserve"> </w:t>
      </w:r>
      <w:r w:rsidR="00C646B6" w:rsidRPr="00C646B6">
        <w:rPr>
          <w:rFonts w:ascii="Times New Roman" w:hAnsi="Times New Roman" w:cs="Times New Roman"/>
          <w:bCs/>
          <w:lang w:val="bg-BG"/>
        </w:rPr>
        <w:t>проект на подробен устройствен план</w:t>
      </w:r>
      <w:r w:rsidR="00C646B6" w:rsidRPr="00C646B6">
        <w:rPr>
          <w:rFonts w:ascii="Times New Roman" w:hAnsi="Times New Roman" w:cs="Times New Roman"/>
          <w:bCs/>
        </w:rPr>
        <w:t xml:space="preserve"> </w:t>
      </w:r>
      <w:r w:rsidR="00C646B6" w:rsidRPr="00C646B6">
        <w:rPr>
          <w:rFonts w:ascii="Times New Roman" w:hAnsi="Times New Roman" w:cs="Times New Roman"/>
          <w:bCs/>
          <w:lang w:val="bg-BG"/>
        </w:rPr>
        <w:t xml:space="preserve">- парцеларен план за елементите на техническата инфраструктура (ПУП-ПП) </w:t>
      </w:r>
      <w:r w:rsidR="00C646B6" w:rsidRPr="00C646B6">
        <w:rPr>
          <w:rFonts w:ascii="Times New Roman" w:hAnsi="Times New Roman" w:cs="Times New Roman"/>
          <w:bCs/>
          <w:sz w:val="23"/>
          <w:szCs w:val="23"/>
          <w:lang w:val="bg-BG"/>
        </w:rPr>
        <w:t>за електрификация</w:t>
      </w:r>
      <w:r w:rsidR="00C646B6" w:rsidRPr="00C646B6">
        <w:rPr>
          <w:rFonts w:ascii="Times New Roman" w:hAnsi="Times New Roman" w:cs="Times New Roman"/>
          <w:lang w:val="bg-BG"/>
        </w:rPr>
        <w:t xml:space="preserve"> за обект: „Електрозахранващо кабелно трасе за поземлени имоти с идентификатори 02155.1.70, 02155.1.72, 02155.1.74, 02155.1.86 и 02155.1.88 по ПУП-ПРЗ, одобрен със Заповед №84/13.03.2009 г. на Кмета на Община Момчилград (</w:t>
      </w:r>
      <w:r w:rsidR="00C646B6" w:rsidRPr="00C646B6">
        <w:rPr>
          <w:rFonts w:ascii="Times New Roman" w:hAnsi="Times New Roman" w:cs="Times New Roman"/>
          <w:i/>
          <w:iCs/>
          <w:lang w:val="bg-BG"/>
        </w:rPr>
        <w:t>преходни ПУП, одобрени със Заповед №196/19.06.2006 г. и Заповед №140/20.05.2004 г. на Кмета на Община Момчилград</w:t>
      </w:r>
      <w:r w:rsidR="00C646B6" w:rsidRPr="00C646B6">
        <w:rPr>
          <w:rFonts w:ascii="Times New Roman" w:hAnsi="Times New Roman" w:cs="Times New Roman"/>
          <w:lang w:val="bg-BG"/>
        </w:rPr>
        <w:t xml:space="preserve">) </w:t>
      </w:r>
      <w:r w:rsidR="00C646B6" w:rsidRPr="00C646B6">
        <w:rPr>
          <w:rFonts w:ascii="Times New Roman" w:hAnsi="Times New Roman" w:cs="Times New Roman"/>
          <w:bCs/>
          <w:lang w:val="bg-BG"/>
        </w:rPr>
        <w:t xml:space="preserve">с трасе преминаващо през ПИ с идент. </w:t>
      </w:r>
      <w:r w:rsidR="00C646B6" w:rsidRPr="00C646B6">
        <w:rPr>
          <w:rFonts w:ascii="Times New Roman" w:hAnsi="Times New Roman" w:cs="Times New Roman"/>
          <w:lang w:val="bg-BG"/>
        </w:rPr>
        <w:t>02155.1.93 с НТП „За селскостопански, горски, ведомствен път“ по КККР на с. Багрянка</w:t>
      </w:r>
      <w:r w:rsidR="00DB43F4" w:rsidRPr="00C646B6">
        <w:rPr>
          <w:rFonts w:ascii="Times New Roman" w:hAnsi="Times New Roman" w:cs="Times New Roman"/>
          <w:bCs/>
          <w:lang w:val="bg-BG"/>
        </w:rPr>
        <w:t>, общ. Момчилград</w:t>
      </w:r>
      <w:r w:rsidR="00D17B2C" w:rsidRPr="00C646B6">
        <w:rPr>
          <w:rFonts w:ascii="Times New Roman" w:hAnsi="Times New Roman" w:cs="Times New Roman"/>
          <w:bCs/>
          <w:lang w:val="bg-BG"/>
        </w:rPr>
        <w:t>, обл. Кърджали</w:t>
      </w:r>
      <w:r w:rsidR="009F758E" w:rsidRPr="00C646B6">
        <w:rPr>
          <w:rFonts w:ascii="Times New Roman" w:hAnsi="Times New Roman" w:cs="Times New Roman"/>
          <w:bCs/>
          <w:lang w:val="bg-BG"/>
        </w:rPr>
        <w:t>”</w:t>
      </w:r>
      <w:r w:rsidR="00F40268" w:rsidRPr="00C646B6">
        <w:rPr>
          <w:rFonts w:ascii="Times New Roman" w:hAnsi="Times New Roman" w:cs="Times New Roman"/>
          <w:bCs/>
          <w:lang w:val="bg-BG"/>
        </w:rPr>
        <w:t>.</w:t>
      </w:r>
    </w:p>
    <w:p w14:paraId="12E62099" w14:textId="77777777" w:rsidR="00F82A21" w:rsidRPr="00C646B6" w:rsidRDefault="00F82A21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14:paraId="607188E0" w14:textId="77777777" w:rsidR="00F82A21" w:rsidRPr="00C646B6" w:rsidRDefault="00F82A21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E460F6" w:rsidRPr="007A79D8" w14:paraId="00511E6D" w14:textId="77777777" w:rsidTr="00A25C84">
        <w:tc>
          <w:tcPr>
            <w:tcW w:w="4606" w:type="dxa"/>
          </w:tcPr>
          <w:p w14:paraId="000B2B4B" w14:textId="77777777" w:rsidR="00E460F6" w:rsidRPr="00C646B6" w:rsidRDefault="00E460F6" w:rsidP="00E460F6">
            <w:pPr>
              <w:rPr>
                <w:i/>
                <w:sz w:val="24"/>
                <w:szCs w:val="24"/>
                <w:lang w:val="bg-BG"/>
              </w:rPr>
            </w:pPr>
            <w:r w:rsidRPr="00C646B6">
              <w:rPr>
                <w:i/>
                <w:sz w:val="24"/>
                <w:szCs w:val="24"/>
                <w:lang w:val="bg-BG"/>
              </w:rPr>
              <w:t>Изготвил:</w:t>
            </w:r>
          </w:p>
          <w:p w14:paraId="47888408" w14:textId="77777777" w:rsidR="00E460F6" w:rsidRPr="00C646B6" w:rsidRDefault="002B631B" w:rsidP="00B74F19">
            <w:pPr>
              <w:rPr>
                <w:i/>
                <w:sz w:val="24"/>
                <w:szCs w:val="24"/>
                <w:lang w:val="bg-BG"/>
              </w:rPr>
            </w:pPr>
            <w:r w:rsidRPr="00C646B6">
              <w:rPr>
                <w:i/>
                <w:sz w:val="24"/>
                <w:szCs w:val="24"/>
                <w:lang w:val="bg-BG"/>
              </w:rPr>
              <w:t>арх. Юсуф Налбант</w:t>
            </w:r>
            <w:r w:rsidRPr="00C646B6">
              <w:rPr>
                <w:i/>
                <w:sz w:val="24"/>
                <w:szCs w:val="24"/>
                <w:lang w:val="bg-BG"/>
              </w:rPr>
              <w:br/>
              <w:t>Главен архитект на община Момчилград</w:t>
            </w:r>
          </w:p>
        </w:tc>
        <w:tc>
          <w:tcPr>
            <w:tcW w:w="4606" w:type="dxa"/>
          </w:tcPr>
          <w:p w14:paraId="5B3E120E" w14:textId="77777777" w:rsidR="00A25C84" w:rsidRPr="00C646B6" w:rsidRDefault="00A25C84" w:rsidP="00B74F19">
            <w:pPr>
              <w:rPr>
                <w:i/>
                <w:sz w:val="24"/>
                <w:szCs w:val="24"/>
                <w:lang w:val="bg-BG"/>
              </w:rPr>
            </w:pPr>
            <w:r w:rsidRPr="00C646B6">
              <w:rPr>
                <w:i/>
                <w:sz w:val="24"/>
                <w:szCs w:val="24"/>
                <w:lang w:val="bg-BG"/>
              </w:rPr>
              <w:t>Предлага:</w:t>
            </w:r>
          </w:p>
          <w:p w14:paraId="774780D1" w14:textId="77777777" w:rsidR="00A25C84" w:rsidRPr="00C646B6" w:rsidRDefault="00A25C84" w:rsidP="00B74F19">
            <w:pPr>
              <w:rPr>
                <w:b/>
                <w:sz w:val="24"/>
                <w:szCs w:val="24"/>
                <w:lang w:val="bg-BG"/>
              </w:rPr>
            </w:pPr>
            <w:r w:rsidRPr="00C646B6">
              <w:rPr>
                <w:b/>
                <w:sz w:val="24"/>
                <w:szCs w:val="24"/>
                <w:lang w:val="bg-BG"/>
              </w:rPr>
              <w:t>ИЛКНУР КЯЗИМ</w:t>
            </w:r>
          </w:p>
          <w:p w14:paraId="0D25DB0C" w14:textId="77777777" w:rsidR="00A25C84" w:rsidRPr="007A79D8" w:rsidRDefault="00A25C84" w:rsidP="00B74F19">
            <w:pPr>
              <w:rPr>
                <w:sz w:val="24"/>
                <w:szCs w:val="24"/>
                <w:lang w:val="bg-BG"/>
              </w:rPr>
            </w:pPr>
            <w:r w:rsidRPr="00C646B6">
              <w:rPr>
                <w:b/>
                <w:sz w:val="24"/>
                <w:szCs w:val="24"/>
                <w:lang w:val="bg-BG"/>
              </w:rPr>
              <w:t>КМЕТ НА ОБЩИНА МОМЧИЛГРАД</w:t>
            </w:r>
          </w:p>
        </w:tc>
      </w:tr>
    </w:tbl>
    <w:p w14:paraId="4308DE84" w14:textId="77777777" w:rsidR="00F95DF4" w:rsidRPr="00CA3E7E" w:rsidRDefault="00F95DF4" w:rsidP="00207BB8">
      <w:pPr>
        <w:rPr>
          <w:sz w:val="22"/>
          <w:szCs w:val="22"/>
          <w:lang w:val="bg-BG"/>
        </w:rPr>
      </w:pPr>
    </w:p>
    <w:sectPr w:rsidR="00F95DF4" w:rsidRPr="00CA3E7E" w:rsidSect="00207BB8">
      <w:headerReference w:type="even" r:id="rId7"/>
      <w:headerReference w:type="default" r:id="rId8"/>
      <w:pgSz w:w="11906" w:h="16838"/>
      <w:pgMar w:top="1417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875D1" w14:textId="77777777" w:rsidR="00D17B2C" w:rsidRDefault="00D17B2C" w:rsidP="00B74F19">
      <w:r>
        <w:separator/>
      </w:r>
    </w:p>
  </w:endnote>
  <w:endnote w:type="continuationSeparator" w:id="0">
    <w:p w14:paraId="5259E3B5" w14:textId="77777777" w:rsidR="00D17B2C" w:rsidRDefault="00D17B2C" w:rsidP="00B74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BCEE58" w14:textId="77777777" w:rsidR="00D17B2C" w:rsidRDefault="00D17B2C" w:rsidP="00B74F19">
      <w:r>
        <w:separator/>
      </w:r>
    </w:p>
  </w:footnote>
  <w:footnote w:type="continuationSeparator" w:id="0">
    <w:p w14:paraId="22A5A0AC" w14:textId="77777777" w:rsidR="00D17B2C" w:rsidRDefault="00D17B2C" w:rsidP="00B74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CE574" w14:textId="77777777" w:rsidR="00D17B2C" w:rsidRDefault="00D17B2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9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1028"/>
      <w:gridCol w:w="8886"/>
    </w:tblGrid>
    <w:tr w:rsidR="00D17B2C" w:rsidRPr="006C7D6E" w14:paraId="19A46E17" w14:textId="77777777" w:rsidTr="002B631B">
      <w:trPr>
        <w:trHeight w:val="329"/>
        <w:jc w:val="center"/>
      </w:trPr>
      <w:tc>
        <w:tcPr>
          <w:tcW w:w="1028" w:type="dxa"/>
          <w:vMerge w:val="restart"/>
        </w:tcPr>
        <w:p w14:paraId="3EA10621" w14:textId="77777777" w:rsidR="00D17B2C" w:rsidRPr="006C7D6E" w:rsidRDefault="00D17B2C" w:rsidP="002B631B">
          <w:pPr>
            <w:spacing w:line="180" w:lineRule="atLeast"/>
            <w:ind w:right="-284" w:hanging="284"/>
            <w:jc w:val="center"/>
            <w:rPr>
              <w:smallCaps/>
              <w:color w:val="333300"/>
              <w:lang w:val="bg-BG"/>
            </w:rPr>
          </w:pPr>
          <w:r w:rsidRPr="006C7D6E">
            <w:rPr>
              <w:noProof/>
              <w:lang w:val="bg-BG"/>
            </w:rPr>
            <w:drawing>
              <wp:inline distT="0" distB="0" distL="0" distR="0" wp14:anchorId="18CDD56E" wp14:editId="2B81AC9C">
                <wp:extent cx="581457" cy="800100"/>
                <wp:effectExtent l="19050" t="0" r="9093" b="0"/>
                <wp:docPr id="2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426" cy="8069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86" w:type="dxa"/>
        </w:tcPr>
        <w:p w14:paraId="4274E5E6" w14:textId="77777777" w:rsidR="00D17B2C" w:rsidRPr="006C7D6E" w:rsidRDefault="00D17B2C" w:rsidP="002B631B">
          <w:pPr>
            <w:tabs>
              <w:tab w:val="left" w:pos="3736"/>
            </w:tabs>
            <w:spacing w:line="180" w:lineRule="atLeast"/>
            <w:ind w:right="-284"/>
            <w:rPr>
              <w:smallCaps/>
              <w:color w:val="333300"/>
              <w:lang w:val="bg-BG"/>
            </w:rPr>
          </w:pPr>
          <w:r w:rsidRPr="006C7D6E">
            <w:rPr>
              <w:smallCaps/>
              <w:color w:val="333300"/>
              <w:lang w:val="bg-BG"/>
            </w:rPr>
            <w:t xml:space="preserve">Община </w:t>
          </w:r>
          <w:r w:rsidRPr="006C7D6E">
            <w:rPr>
              <w:b/>
              <w:caps/>
              <w:color w:val="333300"/>
              <w:lang w:val="bg-BG"/>
            </w:rPr>
            <w:t>Момчилград</w:t>
          </w:r>
          <w:r w:rsidRPr="006C7D6E">
            <w:rPr>
              <w:b/>
              <w:caps/>
              <w:color w:val="333300"/>
              <w:lang w:val="bg-BG"/>
            </w:rPr>
            <w:tab/>
          </w:r>
        </w:p>
      </w:tc>
    </w:tr>
    <w:tr w:rsidR="00D17B2C" w:rsidRPr="006C7D6E" w14:paraId="13B8C8A0" w14:textId="77777777" w:rsidTr="002B631B">
      <w:trPr>
        <w:trHeight w:val="329"/>
        <w:jc w:val="center"/>
      </w:trPr>
      <w:tc>
        <w:tcPr>
          <w:tcW w:w="1028" w:type="dxa"/>
          <w:vMerge/>
        </w:tcPr>
        <w:p w14:paraId="54203169" w14:textId="77777777" w:rsidR="00D17B2C" w:rsidRPr="006C7D6E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721466CD" w14:textId="77777777" w:rsidR="00D17B2C" w:rsidRPr="006C7D6E" w:rsidRDefault="00D17B2C" w:rsidP="002B631B">
          <w:pPr>
            <w:spacing w:line="180" w:lineRule="atLeast"/>
            <w:ind w:right="-284"/>
            <w:rPr>
              <w:caps/>
              <w:color w:val="333300"/>
              <w:lang w:val="bg-BG"/>
            </w:rPr>
          </w:pPr>
          <w:r w:rsidRPr="006C7D6E">
            <w:rPr>
              <w:smallCaps/>
              <w:color w:val="333300"/>
              <w:lang w:val="bg-BG"/>
            </w:rPr>
            <w:t xml:space="preserve">Област </w:t>
          </w:r>
          <w:r w:rsidRPr="006C7D6E">
            <w:rPr>
              <w:caps/>
              <w:color w:val="333300"/>
              <w:lang w:val="bg-BG"/>
            </w:rPr>
            <w:t>Кърджали</w:t>
          </w:r>
        </w:p>
      </w:tc>
    </w:tr>
    <w:tr w:rsidR="00D17B2C" w:rsidRPr="006C7D6E" w14:paraId="349DD425" w14:textId="77777777" w:rsidTr="002B631B">
      <w:trPr>
        <w:trHeight w:val="329"/>
        <w:jc w:val="center"/>
      </w:trPr>
      <w:tc>
        <w:tcPr>
          <w:tcW w:w="1028" w:type="dxa"/>
          <w:vMerge/>
        </w:tcPr>
        <w:p w14:paraId="32F5693C" w14:textId="77777777" w:rsidR="00D17B2C" w:rsidRPr="006C7D6E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0BD2E4BD" w14:textId="77777777" w:rsidR="00D17B2C" w:rsidRPr="006C7D6E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  <w:r w:rsidRPr="006C7D6E">
            <w:rPr>
              <w:smallCaps/>
              <w:color w:val="333300"/>
              <w:lang w:val="bg-BG"/>
            </w:rPr>
            <w:t>Отдел „Устройство на територията, кадастър и регулация”</w:t>
          </w:r>
        </w:p>
      </w:tc>
    </w:tr>
    <w:tr w:rsidR="00D17B2C" w:rsidRPr="006C7D6E" w14:paraId="16ADC611" w14:textId="77777777" w:rsidTr="002B631B">
      <w:trPr>
        <w:trHeight w:val="352"/>
        <w:jc w:val="center"/>
      </w:trPr>
      <w:tc>
        <w:tcPr>
          <w:tcW w:w="1028" w:type="dxa"/>
          <w:vMerge/>
        </w:tcPr>
        <w:p w14:paraId="25E04CBC" w14:textId="77777777" w:rsidR="00D17B2C" w:rsidRPr="006C7D6E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28EC921A" w14:textId="77777777" w:rsidR="00D17B2C" w:rsidRPr="006C7D6E" w:rsidRDefault="00D17B2C" w:rsidP="002B631B">
          <w:pPr>
            <w:spacing w:line="180" w:lineRule="atLeast"/>
            <w:ind w:right="-284"/>
            <w:rPr>
              <w:caps/>
              <w:color w:val="333300"/>
              <w:sz w:val="16"/>
              <w:szCs w:val="16"/>
              <w:lang w:val="bg-BG"/>
            </w:rPr>
          </w:pPr>
          <w:r w:rsidRPr="006C7D6E">
            <w:rPr>
              <w:color w:val="333300"/>
              <w:sz w:val="16"/>
              <w:szCs w:val="16"/>
              <w:lang w:val="bg-BG"/>
            </w:rPr>
            <w:t>Адрес: гр. Момчилград 6800, ул. „26-ти декември” № 12, тел. 03631/ 78-41, факс 03631/78-49, е-mail: obshtina@momchilgrad.bg</w:t>
          </w:r>
        </w:p>
      </w:tc>
    </w:tr>
  </w:tbl>
  <w:p w14:paraId="23942CC1" w14:textId="77777777" w:rsidR="00D17B2C" w:rsidRPr="006C7D6E" w:rsidRDefault="00D17B2C" w:rsidP="00207BB8">
    <w:pPr>
      <w:pStyle w:val="Header"/>
      <w:rPr>
        <w:sz w:val="2"/>
        <w:szCs w:val="2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BA477A"/>
    <w:multiLevelType w:val="hybridMultilevel"/>
    <w:tmpl w:val="C6F0A0FC"/>
    <w:lvl w:ilvl="0" w:tplc="108406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9AE6D3C"/>
    <w:multiLevelType w:val="hybridMultilevel"/>
    <w:tmpl w:val="555862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E4C7B"/>
    <w:multiLevelType w:val="hybridMultilevel"/>
    <w:tmpl w:val="D562C9A6"/>
    <w:lvl w:ilvl="0" w:tplc="82708C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15586502">
    <w:abstractNumId w:val="2"/>
  </w:num>
  <w:num w:numId="2" w16cid:durableId="182398558">
    <w:abstractNumId w:val="1"/>
  </w:num>
  <w:num w:numId="3" w16cid:durableId="202377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4F19"/>
    <w:rsid w:val="00021BD2"/>
    <w:rsid w:val="00025B69"/>
    <w:rsid w:val="000275A6"/>
    <w:rsid w:val="00053C3E"/>
    <w:rsid w:val="0005560B"/>
    <w:rsid w:val="000838CF"/>
    <w:rsid w:val="000902E5"/>
    <w:rsid w:val="000A7ABE"/>
    <w:rsid w:val="000B6EF4"/>
    <w:rsid w:val="000C1498"/>
    <w:rsid w:val="000F00D2"/>
    <w:rsid w:val="00133B24"/>
    <w:rsid w:val="00154CBB"/>
    <w:rsid w:val="001920F6"/>
    <w:rsid w:val="001A1F1A"/>
    <w:rsid w:val="001C2086"/>
    <w:rsid w:val="001C30D8"/>
    <w:rsid w:val="001C3A55"/>
    <w:rsid w:val="001E2B02"/>
    <w:rsid w:val="00207BB8"/>
    <w:rsid w:val="00211A35"/>
    <w:rsid w:val="00215400"/>
    <w:rsid w:val="00223F50"/>
    <w:rsid w:val="00226AF1"/>
    <w:rsid w:val="00230D08"/>
    <w:rsid w:val="002460CC"/>
    <w:rsid w:val="00246E36"/>
    <w:rsid w:val="00267189"/>
    <w:rsid w:val="00270ED9"/>
    <w:rsid w:val="002819A7"/>
    <w:rsid w:val="00292355"/>
    <w:rsid w:val="002B0B77"/>
    <w:rsid w:val="002B631B"/>
    <w:rsid w:val="002B66EF"/>
    <w:rsid w:val="002D1920"/>
    <w:rsid w:val="002E3CCF"/>
    <w:rsid w:val="002F4AB4"/>
    <w:rsid w:val="00301F4D"/>
    <w:rsid w:val="00321EFD"/>
    <w:rsid w:val="003636C2"/>
    <w:rsid w:val="00367AB8"/>
    <w:rsid w:val="00374E87"/>
    <w:rsid w:val="00387DFE"/>
    <w:rsid w:val="003925B7"/>
    <w:rsid w:val="003A3371"/>
    <w:rsid w:val="003C0634"/>
    <w:rsid w:val="003C0B5C"/>
    <w:rsid w:val="003D6B72"/>
    <w:rsid w:val="003F6C40"/>
    <w:rsid w:val="00400A89"/>
    <w:rsid w:val="00403122"/>
    <w:rsid w:val="004227CF"/>
    <w:rsid w:val="0043113C"/>
    <w:rsid w:val="004444FA"/>
    <w:rsid w:val="004447C3"/>
    <w:rsid w:val="004827B3"/>
    <w:rsid w:val="004850C1"/>
    <w:rsid w:val="00495569"/>
    <w:rsid w:val="004B76BA"/>
    <w:rsid w:val="004D238D"/>
    <w:rsid w:val="004F026C"/>
    <w:rsid w:val="004F06D1"/>
    <w:rsid w:val="00500DE1"/>
    <w:rsid w:val="005014E3"/>
    <w:rsid w:val="00517563"/>
    <w:rsid w:val="00534F61"/>
    <w:rsid w:val="00547E16"/>
    <w:rsid w:val="00551F2F"/>
    <w:rsid w:val="0056500F"/>
    <w:rsid w:val="0059735D"/>
    <w:rsid w:val="005A3316"/>
    <w:rsid w:val="005A597A"/>
    <w:rsid w:val="005B0358"/>
    <w:rsid w:val="005B2ACD"/>
    <w:rsid w:val="005D0505"/>
    <w:rsid w:val="005D74EB"/>
    <w:rsid w:val="005F2E24"/>
    <w:rsid w:val="00625FA1"/>
    <w:rsid w:val="0062625B"/>
    <w:rsid w:val="006304AB"/>
    <w:rsid w:val="00660458"/>
    <w:rsid w:val="006660B6"/>
    <w:rsid w:val="00681F19"/>
    <w:rsid w:val="00683CDA"/>
    <w:rsid w:val="00695168"/>
    <w:rsid w:val="006A79BB"/>
    <w:rsid w:val="006B2065"/>
    <w:rsid w:val="006C78F7"/>
    <w:rsid w:val="006C7D6E"/>
    <w:rsid w:val="006E38B3"/>
    <w:rsid w:val="006F7247"/>
    <w:rsid w:val="00700EFA"/>
    <w:rsid w:val="00716C17"/>
    <w:rsid w:val="0074506A"/>
    <w:rsid w:val="00755C85"/>
    <w:rsid w:val="00757A48"/>
    <w:rsid w:val="007607C3"/>
    <w:rsid w:val="00772AAE"/>
    <w:rsid w:val="00774615"/>
    <w:rsid w:val="00781168"/>
    <w:rsid w:val="00793023"/>
    <w:rsid w:val="00794504"/>
    <w:rsid w:val="007975E8"/>
    <w:rsid w:val="007A79D8"/>
    <w:rsid w:val="007E0F05"/>
    <w:rsid w:val="007F41AD"/>
    <w:rsid w:val="007F43EC"/>
    <w:rsid w:val="008073A0"/>
    <w:rsid w:val="0080761C"/>
    <w:rsid w:val="00810357"/>
    <w:rsid w:val="008619C2"/>
    <w:rsid w:val="00880102"/>
    <w:rsid w:val="008A0FCD"/>
    <w:rsid w:val="008B67F1"/>
    <w:rsid w:val="008E7F68"/>
    <w:rsid w:val="009075D9"/>
    <w:rsid w:val="00920BA4"/>
    <w:rsid w:val="009230FA"/>
    <w:rsid w:val="00924E5D"/>
    <w:rsid w:val="00926395"/>
    <w:rsid w:val="0092737E"/>
    <w:rsid w:val="009307D6"/>
    <w:rsid w:val="00940609"/>
    <w:rsid w:val="009409A8"/>
    <w:rsid w:val="0094658D"/>
    <w:rsid w:val="009512A1"/>
    <w:rsid w:val="00981A38"/>
    <w:rsid w:val="009B3977"/>
    <w:rsid w:val="009C17A9"/>
    <w:rsid w:val="009D0748"/>
    <w:rsid w:val="009D6818"/>
    <w:rsid w:val="009D6F2C"/>
    <w:rsid w:val="009E56E1"/>
    <w:rsid w:val="009F5AE8"/>
    <w:rsid w:val="009F5EA1"/>
    <w:rsid w:val="009F6591"/>
    <w:rsid w:val="009F758E"/>
    <w:rsid w:val="00A04302"/>
    <w:rsid w:val="00A05309"/>
    <w:rsid w:val="00A121C8"/>
    <w:rsid w:val="00A243EE"/>
    <w:rsid w:val="00A25C84"/>
    <w:rsid w:val="00A32336"/>
    <w:rsid w:val="00A34CEA"/>
    <w:rsid w:val="00A40DF2"/>
    <w:rsid w:val="00A608C2"/>
    <w:rsid w:val="00A708C9"/>
    <w:rsid w:val="00A750AA"/>
    <w:rsid w:val="00A82567"/>
    <w:rsid w:val="00A938DB"/>
    <w:rsid w:val="00AA450C"/>
    <w:rsid w:val="00AA7C42"/>
    <w:rsid w:val="00AB0329"/>
    <w:rsid w:val="00AD5A9E"/>
    <w:rsid w:val="00AE3619"/>
    <w:rsid w:val="00AF12A5"/>
    <w:rsid w:val="00AF17CD"/>
    <w:rsid w:val="00AF39EC"/>
    <w:rsid w:val="00B436D2"/>
    <w:rsid w:val="00B52A1E"/>
    <w:rsid w:val="00B63BBC"/>
    <w:rsid w:val="00B65D7B"/>
    <w:rsid w:val="00B674C0"/>
    <w:rsid w:val="00B74F19"/>
    <w:rsid w:val="00B77072"/>
    <w:rsid w:val="00B772B7"/>
    <w:rsid w:val="00B81828"/>
    <w:rsid w:val="00BA221C"/>
    <w:rsid w:val="00BB1B71"/>
    <w:rsid w:val="00BB28CD"/>
    <w:rsid w:val="00BD0780"/>
    <w:rsid w:val="00BD5757"/>
    <w:rsid w:val="00BE0EF6"/>
    <w:rsid w:val="00BF0939"/>
    <w:rsid w:val="00C0745E"/>
    <w:rsid w:val="00C151B1"/>
    <w:rsid w:val="00C22932"/>
    <w:rsid w:val="00C40496"/>
    <w:rsid w:val="00C4464A"/>
    <w:rsid w:val="00C44F24"/>
    <w:rsid w:val="00C52630"/>
    <w:rsid w:val="00C52E86"/>
    <w:rsid w:val="00C54671"/>
    <w:rsid w:val="00C62EC6"/>
    <w:rsid w:val="00C646B6"/>
    <w:rsid w:val="00C745CB"/>
    <w:rsid w:val="00C7772B"/>
    <w:rsid w:val="00C8234A"/>
    <w:rsid w:val="00C83DF7"/>
    <w:rsid w:val="00C8492A"/>
    <w:rsid w:val="00C86DF3"/>
    <w:rsid w:val="00CA064A"/>
    <w:rsid w:val="00CA0ECB"/>
    <w:rsid w:val="00CA3E7E"/>
    <w:rsid w:val="00CA4649"/>
    <w:rsid w:val="00CA7CE7"/>
    <w:rsid w:val="00CB0948"/>
    <w:rsid w:val="00CD6613"/>
    <w:rsid w:val="00CE47A3"/>
    <w:rsid w:val="00CE601F"/>
    <w:rsid w:val="00CF1E34"/>
    <w:rsid w:val="00D10D0B"/>
    <w:rsid w:val="00D11CC7"/>
    <w:rsid w:val="00D16BF5"/>
    <w:rsid w:val="00D17B2C"/>
    <w:rsid w:val="00D33ED2"/>
    <w:rsid w:val="00D451C6"/>
    <w:rsid w:val="00D66178"/>
    <w:rsid w:val="00D73338"/>
    <w:rsid w:val="00D81AE8"/>
    <w:rsid w:val="00D84A5A"/>
    <w:rsid w:val="00D84F06"/>
    <w:rsid w:val="00DB43F4"/>
    <w:rsid w:val="00DB56A8"/>
    <w:rsid w:val="00DD20C5"/>
    <w:rsid w:val="00DD2B2A"/>
    <w:rsid w:val="00E01109"/>
    <w:rsid w:val="00E16446"/>
    <w:rsid w:val="00E34410"/>
    <w:rsid w:val="00E357C6"/>
    <w:rsid w:val="00E371D6"/>
    <w:rsid w:val="00E460F6"/>
    <w:rsid w:val="00EB1365"/>
    <w:rsid w:val="00EE663B"/>
    <w:rsid w:val="00EF605F"/>
    <w:rsid w:val="00F03349"/>
    <w:rsid w:val="00F0536F"/>
    <w:rsid w:val="00F30249"/>
    <w:rsid w:val="00F307D7"/>
    <w:rsid w:val="00F3263C"/>
    <w:rsid w:val="00F40268"/>
    <w:rsid w:val="00F57A42"/>
    <w:rsid w:val="00F60CBE"/>
    <w:rsid w:val="00F742CB"/>
    <w:rsid w:val="00F7454A"/>
    <w:rsid w:val="00F80D06"/>
    <w:rsid w:val="00F8210E"/>
    <w:rsid w:val="00F82A21"/>
    <w:rsid w:val="00F86EE4"/>
    <w:rsid w:val="00F95DF4"/>
    <w:rsid w:val="00FA30D2"/>
    <w:rsid w:val="00FA7B76"/>
    <w:rsid w:val="00FE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17F5D42"/>
  <w15:docId w15:val="{B2CD6F4E-A3A3-4940-85BE-7DD4DDCDB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F19"/>
  </w:style>
  <w:style w:type="paragraph" w:styleId="Footer">
    <w:name w:val="footer"/>
    <w:basedOn w:val="Normal"/>
    <w:link w:val="FooterChar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F19"/>
  </w:style>
  <w:style w:type="paragraph" w:styleId="Subtitle">
    <w:name w:val="Subtitle"/>
    <w:basedOn w:val="Normal"/>
    <w:link w:val="SubtitleChar"/>
    <w:qFormat/>
    <w:rsid w:val="00B74F1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B74F19"/>
    <w:rPr>
      <w:rFonts w:ascii="Arial" w:eastAsia="Times New Roman" w:hAnsi="Arial" w:cs="Arial"/>
      <w:sz w:val="24"/>
      <w:szCs w:val="24"/>
      <w:lang w:val="en-US" w:eastAsia="bg-BG"/>
    </w:rPr>
  </w:style>
  <w:style w:type="table" w:styleId="TableGrid">
    <w:name w:val="Table Grid"/>
    <w:basedOn w:val="TableNormal"/>
    <w:uiPriority w:val="59"/>
    <w:rsid w:val="00E46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2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567"/>
    <w:rPr>
      <w:rFonts w:ascii="Tahoma" w:eastAsia="Times New Roman" w:hAnsi="Tahoma" w:cs="Tahoma"/>
      <w:sz w:val="16"/>
      <w:szCs w:val="16"/>
      <w:lang w:val="en-US" w:eastAsia="bg-BG"/>
    </w:rPr>
  </w:style>
  <w:style w:type="paragraph" w:styleId="ListParagraph">
    <w:name w:val="List Paragraph"/>
    <w:basedOn w:val="Normal"/>
    <w:uiPriority w:val="34"/>
    <w:qFormat/>
    <w:rsid w:val="00774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0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2068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NALBANT</cp:lastModifiedBy>
  <cp:revision>218</cp:revision>
  <cp:lastPrinted>2023-03-20T09:47:00Z</cp:lastPrinted>
  <dcterms:created xsi:type="dcterms:W3CDTF">2020-06-18T07:17:00Z</dcterms:created>
  <dcterms:modified xsi:type="dcterms:W3CDTF">2024-11-15T14:30:00Z</dcterms:modified>
</cp:coreProperties>
</file>